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82EA5" w14:textId="77777777" w:rsidR="00C96506" w:rsidRDefault="00C96506" w:rsidP="00C96506">
      <w:pPr>
        <w:pStyle w:val="PlainText"/>
        <w:rPr>
          <w:lang w:val="en-US"/>
        </w:rPr>
      </w:pPr>
      <w:r w:rsidRPr="00FD54FD">
        <w:rPr>
          <w:noProof/>
          <w:sz w:val="20"/>
          <w:szCs w:val="20"/>
          <w:lang w:val="en-US"/>
        </w:rPr>
        <w:drawing>
          <wp:anchor distT="0" distB="0" distL="114300" distR="114300" simplePos="0" relativeHeight="251659264" behindDoc="0" locked="0" layoutInCell="1" allowOverlap="1" wp14:anchorId="30C23ACC" wp14:editId="26565FE7">
            <wp:simplePos x="0" y="0"/>
            <wp:positionH relativeFrom="column">
              <wp:posOffset>5017135</wp:posOffset>
            </wp:positionH>
            <wp:positionV relativeFrom="paragraph">
              <wp:posOffset>282575</wp:posOffset>
            </wp:positionV>
            <wp:extent cx="1052830" cy="532130"/>
            <wp:effectExtent l="0" t="0" r="0" b="127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830" cy="532130"/>
                    </a:xfrm>
                    <a:prstGeom prst="rect">
                      <a:avLst/>
                    </a:prstGeom>
                  </pic:spPr>
                </pic:pic>
              </a:graphicData>
            </a:graphic>
            <wp14:sizeRelH relativeFrom="margin">
              <wp14:pctWidth>0</wp14:pctWidth>
            </wp14:sizeRelH>
          </wp:anchor>
        </w:drawing>
      </w:r>
      <w:r w:rsidRPr="00FD54FD">
        <w:rPr>
          <w:noProof/>
          <w:sz w:val="20"/>
          <w:szCs w:val="20"/>
          <w:lang w:val="en-US"/>
        </w:rPr>
        <w:drawing>
          <wp:inline distT="0" distB="0" distL="0" distR="0" wp14:anchorId="5AA9F8CF" wp14:editId="45BAF983">
            <wp:extent cx="1580604" cy="608965"/>
            <wp:effectExtent l="0" t="0" r="635"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6078" cy="688129"/>
                    </a:xfrm>
                    <a:prstGeom prst="rect">
                      <a:avLst/>
                    </a:prstGeom>
                  </pic:spPr>
                </pic:pic>
              </a:graphicData>
            </a:graphic>
          </wp:inline>
        </w:drawing>
      </w:r>
      <w:r>
        <w:rPr>
          <w:lang w:val="en-US"/>
        </w:rPr>
        <w:t xml:space="preserve">            </w:t>
      </w:r>
      <w:r w:rsidR="005D1528">
        <w:rPr>
          <w:lang w:val="en-US"/>
        </w:rPr>
        <w:t xml:space="preserve">           </w:t>
      </w:r>
      <w:r>
        <w:rPr>
          <w:lang w:val="en-US"/>
        </w:rPr>
        <w:t xml:space="preserve">    </w:t>
      </w:r>
      <w:r w:rsidRPr="00FD54FD">
        <w:rPr>
          <w:noProof/>
          <w:sz w:val="20"/>
          <w:szCs w:val="20"/>
          <w:lang w:val="en-US"/>
        </w:rPr>
        <w:drawing>
          <wp:inline distT="0" distB="0" distL="0" distR="0" wp14:anchorId="3102E80A" wp14:editId="578C8C1E">
            <wp:extent cx="1219570" cy="811033"/>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2282" cy="826137"/>
                    </a:xfrm>
                    <a:prstGeom prst="rect">
                      <a:avLst/>
                    </a:prstGeom>
                  </pic:spPr>
                </pic:pic>
              </a:graphicData>
            </a:graphic>
          </wp:inline>
        </w:drawing>
      </w:r>
    </w:p>
    <w:p w14:paraId="21022691" w14:textId="77777777" w:rsidR="00C96506" w:rsidRDefault="00C96506" w:rsidP="00C96506">
      <w:pPr>
        <w:pStyle w:val="PlainText"/>
        <w:rPr>
          <w:lang w:val="en-US"/>
        </w:rPr>
      </w:pPr>
    </w:p>
    <w:p w14:paraId="6A8E4C1C" w14:textId="77777777" w:rsidR="00C96506" w:rsidRDefault="00C96506" w:rsidP="00C96506">
      <w:pPr>
        <w:pStyle w:val="PlainText"/>
        <w:rPr>
          <w:lang w:val="en-US"/>
        </w:rPr>
      </w:pPr>
    </w:p>
    <w:p w14:paraId="700ABA4A" w14:textId="77777777" w:rsidR="005D1528" w:rsidRDefault="005D1528" w:rsidP="00C96506">
      <w:pPr>
        <w:jc w:val="center"/>
        <w:rPr>
          <w:sz w:val="28"/>
          <w:szCs w:val="28"/>
          <w:lang w:val="sr-Latn-RS"/>
        </w:rPr>
      </w:pPr>
    </w:p>
    <w:p w14:paraId="6699AD34" w14:textId="77777777" w:rsidR="00C96506" w:rsidRPr="00FF5F73" w:rsidRDefault="00C96506" w:rsidP="00C96506">
      <w:pPr>
        <w:jc w:val="center"/>
        <w:rPr>
          <w:sz w:val="28"/>
          <w:szCs w:val="28"/>
          <w:lang w:val="sr-Latn-RS"/>
        </w:rPr>
      </w:pPr>
      <w:r w:rsidRPr="00FF5F73">
        <w:rPr>
          <w:sz w:val="28"/>
          <w:szCs w:val="28"/>
          <w:lang w:val="sr-Latn-RS"/>
        </w:rPr>
        <w:t xml:space="preserve">Summer school </w:t>
      </w:r>
    </w:p>
    <w:p w14:paraId="30969BB4" w14:textId="4156F224" w:rsidR="00C96506" w:rsidRPr="00FF5F73" w:rsidRDefault="00DB0D37" w:rsidP="00C96506">
      <w:pPr>
        <w:jc w:val="center"/>
        <w:rPr>
          <w:sz w:val="28"/>
          <w:szCs w:val="28"/>
          <w:lang w:val="sr-Latn-RS"/>
        </w:rPr>
      </w:pPr>
      <w:r>
        <w:rPr>
          <w:sz w:val="28"/>
          <w:szCs w:val="28"/>
          <w:lang w:val="sr-Latn-RS"/>
        </w:rPr>
        <w:t>Faculty of Philology</w:t>
      </w:r>
      <w:r w:rsidR="00C96506" w:rsidRPr="00FF5F73">
        <w:rPr>
          <w:sz w:val="28"/>
          <w:szCs w:val="28"/>
          <w:lang w:val="sr-Latn-RS"/>
        </w:rPr>
        <w:t xml:space="preserve">, </w:t>
      </w:r>
      <w:r>
        <w:rPr>
          <w:sz w:val="28"/>
          <w:szCs w:val="28"/>
          <w:lang w:val="sr-Latn-RS"/>
        </w:rPr>
        <w:t>University of Montenegro</w:t>
      </w:r>
    </w:p>
    <w:p w14:paraId="1CE00CE1" w14:textId="77777777" w:rsidR="00C96506" w:rsidRPr="00FF5F73" w:rsidRDefault="00C96506" w:rsidP="00C96506">
      <w:pPr>
        <w:jc w:val="center"/>
        <w:rPr>
          <w:b/>
          <w:color w:val="FFC000"/>
          <w:sz w:val="28"/>
          <w:szCs w:val="28"/>
          <w:lang w:val="sr-Latn-RS"/>
        </w:rPr>
      </w:pPr>
      <w:r w:rsidRPr="00FF5F73">
        <w:rPr>
          <w:b/>
          <w:color w:val="FFC000"/>
          <w:sz w:val="28"/>
          <w:szCs w:val="28"/>
          <w:lang w:val="sr-Latn-RS"/>
        </w:rPr>
        <w:t xml:space="preserve">ReFlame your English – </w:t>
      </w:r>
      <w:r w:rsidRPr="00FF5F73">
        <w:rPr>
          <w:b/>
          <w:i/>
          <w:color w:val="FFC000"/>
          <w:sz w:val="28"/>
          <w:szCs w:val="28"/>
          <w:lang w:val="sr-Latn-RS"/>
        </w:rPr>
        <w:t>Legal English</w:t>
      </w:r>
    </w:p>
    <w:p w14:paraId="0091BB4D" w14:textId="77777777" w:rsidR="00DB0D37" w:rsidRDefault="00DB0D37" w:rsidP="00C96506">
      <w:pPr>
        <w:pStyle w:val="PlainText"/>
        <w:rPr>
          <w:b/>
          <w:sz w:val="24"/>
          <w:szCs w:val="24"/>
          <w:lang w:val="en-US"/>
        </w:rPr>
      </w:pPr>
    </w:p>
    <w:p w14:paraId="4FF7B4F7" w14:textId="7638EAB9" w:rsidR="00C96506" w:rsidRPr="000A78FF" w:rsidRDefault="00C96506" w:rsidP="00C96506">
      <w:pPr>
        <w:pStyle w:val="PlainText"/>
        <w:rPr>
          <w:b/>
          <w:sz w:val="24"/>
          <w:szCs w:val="24"/>
          <w:lang w:val="en-US"/>
        </w:rPr>
      </w:pPr>
      <w:r w:rsidRPr="000A78FF">
        <w:rPr>
          <w:b/>
          <w:sz w:val="24"/>
          <w:szCs w:val="24"/>
          <w:lang w:val="en-US"/>
        </w:rPr>
        <w:t>Course aims:</w:t>
      </w:r>
    </w:p>
    <w:p w14:paraId="6CE639B3" w14:textId="2E888FED" w:rsidR="00C96506" w:rsidRDefault="00C96506" w:rsidP="00C96506">
      <w:pPr>
        <w:pStyle w:val="PlainText"/>
        <w:jc w:val="both"/>
        <w:rPr>
          <w:sz w:val="24"/>
          <w:szCs w:val="24"/>
          <w:lang w:val="en-US"/>
        </w:rPr>
      </w:pPr>
      <w:r w:rsidRPr="000A78FF">
        <w:rPr>
          <w:sz w:val="24"/>
          <w:szCs w:val="24"/>
          <w:lang w:val="en-US"/>
        </w:rPr>
        <w:t>The course aims to help students improve their abilities to read and understand legal texts in English, to increase their comprehension of spoken legal and academic English, to strengthen their speaking and presentation skills and help them engage more effectively in a number of law-related discussions and interviews</w:t>
      </w:r>
      <w:r w:rsidR="00DB0D37">
        <w:rPr>
          <w:sz w:val="24"/>
          <w:szCs w:val="24"/>
          <w:lang w:val="en-US"/>
        </w:rPr>
        <w:t>. Furthermore, it aims</w:t>
      </w:r>
      <w:r w:rsidRPr="000A78FF">
        <w:rPr>
          <w:sz w:val="24"/>
          <w:szCs w:val="24"/>
          <w:lang w:val="en-US"/>
        </w:rPr>
        <w:t xml:space="preserve"> to assist them in developing some basic writing skills necessary both for their studies and future profession (such as note-taking and the basics of contract drafting), and, generally, to enrich their legal English vocabulary. To this end, a number of authentic texts, audio, and video materials are used accompanied by a range of communicative activities enabling better comprehension of the topic and use of legal terms as well as encouraging students to take an active part in class discussions and conduct additional research on their own.</w:t>
      </w:r>
      <w:r w:rsidR="00DB0D37">
        <w:rPr>
          <w:sz w:val="24"/>
          <w:szCs w:val="24"/>
          <w:lang w:val="en-US"/>
        </w:rPr>
        <w:t xml:space="preserve"> </w:t>
      </w:r>
    </w:p>
    <w:p w14:paraId="4302A9BF" w14:textId="5836ED0F" w:rsidR="00DB0D37" w:rsidRDefault="00DB0D37" w:rsidP="00C96506">
      <w:pPr>
        <w:pStyle w:val="PlainText"/>
        <w:jc w:val="both"/>
        <w:rPr>
          <w:sz w:val="24"/>
          <w:szCs w:val="24"/>
          <w:lang w:val="en-US"/>
        </w:rPr>
      </w:pPr>
    </w:p>
    <w:p w14:paraId="4E314F23" w14:textId="5BB0EAE1" w:rsidR="00DB0D37" w:rsidRPr="000A78FF" w:rsidRDefault="00DB0D37" w:rsidP="00DB0D37">
      <w:pPr>
        <w:pStyle w:val="PlainText"/>
        <w:rPr>
          <w:sz w:val="24"/>
          <w:szCs w:val="24"/>
          <w:lang w:val="en-US"/>
        </w:rPr>
      </w:pPr>
      <w:r w:rsidRPr="00DB0D37">
        <w:rPr>
          <w:b/>
          <w:bCs/>
          <w:sz w:val="24"/>
          <w:szCs w:val="24"/>
          <w:lang w:val="en-US"/>
        </w:rPr>
        <w:t>Course level:</w:t>
      </w:r>
      <w:r>
        <w:rPr>
          <w:sz w:val="24"/>
          <w:szCs w:val="24"/>
          <w:lang w:val="en-US"/>
        </w:rPr>
        <w:t xml:space="preserve"> B2/C1</w:t>
      </w:r>
    </w:p>
    <w:p w14:paraId="57407D4A" w14:textId="77777777" w:rsidR="00C96506" w:rsidRPr="000A78FF" w:rsidRDefault="00C96506" w:rsidP="00C96506">
      <w:pPr>
        <w:pStyle w:val="PlainText"/>
        <w:rPr>
          <w:sz w:val="24"/>
          <w:szCs w:val="24"/>
          <w:lang w:val="en-US"/>
        </w:rPr>
      </w:pPr>
    </w:p>
    <w:p w14:paraId="6013640F" w14:textId="77777777" w:rsidR="00C96506" w:rsidRPr="000A78FF" w:rsidRDefault="00C96506" w:rsidP="00C96506">
      <w:pPr>
        <w:pStyle w:val="PlainText"/>
        <w:rPr>
          <w:sz w:val="24"/>
          <w:szCs w:val="24"/>
          <w:lang w:val="en-US"/>
        </w:rPr>
      </w:pPr>
      <w:r w:rsidRPr="000A78FF">
        <w:rPr>
          <w:b/>
          <w:sz w:val="24"/>
          <w:szCs w:val="24"/>
          <w:lang w:val="en-US"/>
        </w:rPr>
        <w:t>Learning outcomes</w:t>
      </w:r>
      <w:r w:rsidRPr="000A78FF">
        <w:rPr>
          <w:sz w:val="24"/>
          <w:szCs w:val="24"/>
          <w:lang w:val="en-US"/>
        </w:rPr>
        <w:t>:</w:t>
      </w:r>
    </w:p>
    <w:p w14:paraId="62F28E08" w14:textId="7B880A57" w:rsidR="00C96506" w:rsidRDefault="00C96506" w:rsidP="00C96506">
      <w:pPr>
        <w:pStyle w:val="PlainText"/>
        <w:rPr>
          <w:sz w:val="24"/>
          <w:szCs w:val="24"/>
          <w:lang w:val="en-US"/>
        </w:rPr>
      </w:pPr>
      <w:r w:rsidRPr="000A78FF">
        <w:rPr>
          <w:sz w:val="24"/>
          <w:szCs w:val="24"/>
          <w:lang w:val="en-US"/>
        </w:rPr>
        <w:t>By the end of this course, students will be able to:</w:t>
      </w:r>
    </w:p>
    <w:p w14:paraId="2D01B8EC" w14:textId="77777777" w:rsidR="00DB0D37" w:rsidRPr="000A78FF" w:rsidRDefault="00DB0D37" w:rsidP="00C96506">
      <w:pPr>
        <w:pStyle w:val="PlainText"/>
        <w:rPr>
          <w:sz w:val="24"/>
          <w:szCs w:val="24"/>
          <w:lang w:val="en-US"/>
        </w:rPr>
      </w:pPr>
    </w:p>
    <w:p w14:paraId="3B44C032" w14:textId="7BE844DB" w:rsidR="00C96506" w:rsidRPr="000A78FF" w:rsidRDefault="00C96506" w:rsidP="00DB0D37">
      <w:pPr>
        <w:pStyle w:val="PlainText"/>
        <w:numPr>
          <w:ilvl w:val="0"/>
          <w:numId w:val="2"/>
        </w:numPr>
        <w:rPr>
          <w:sz w:val="24"/>
          <w:szCs w:val="24"/>
          <w:lang w:val="en-US"/>
        </w:rPr>
      </w:pPr>
      <w:r w:rsidRPr="000A78FF">
        <w:rPr>
          <w:sz w:val="24"/>
          <w:szCs w:val="24"/>
          <w:lang w:val="en-US"/>
        </w:rPr>
        <w:t>Make effective use of basic legal terminology and appropriate grammar while discussing, listening and reading about topics of relevance to constitutional law, criminal law, contract law and human rights</w:t>
      </w:r>
      <w:r w:rsidR="00DB0D37">
        <w:rPr>
          <w:sz w:val="24"/>
          <w:szCs w:val="24"/>
          <w:lang w:val="en-US"/>
        </w:rPr>
        <w:t xml:space="preserve"> at B2/C1 level;</w:t>
      </w:r>
    </w:p>
    <w:p w14:paraId="578E16A7" w14:textId="23098978" w:rsidR="00C96506" w:rsidRPr="000A78FF" w:rsidRDefault="00C96506" w:rsidP="00DB0D37">
      <w:pPr>
        <w:pStyle w:val="PlainText"/>
        <w:numPr>
          <w:ilvl w:val="0"/>
          <w:numId w:val="2"/>
        </w:numPr>
        <w:rPr>
          <w:sz w:val="24"/>
          <w:szCs w:val="24"/>
          <w:lang w:val="en-US"/>
        </w:rPr>
      </w:pPr>
      <w:r w:rsidRPr="000A78FF">
        <w:rPr>
          <w:sz w:val="24"/>
          <w:szCs w:val="24"/>
          <w:lang w:val="en-US"/>
        </w:rPr>
        <w:t>Make effective use of key EAP vocabulary</w:t>
      </w:r>
      <w:r w:rsidR="00DB0D37">
        <w:rPr>
          <w:sz w:val="24"/>
          <w:szCs w:val="24"/>
          <w:lang w:val="en-US"/>
        </w:rPr>
        <w:t>;</w:t>
      </w:r>
    </w:p>
    <w:p w14:paraId="28E9B0A1" w14:textId="3FEB74AB" w:rsidR="00C96506" w:rsidRPr="000A78FF" w:rsidRDefault="00C96506" w:rsidP="00DB0D37">
      <w:pPr>
        <w:pStyle w:val="PlainText"/>
        <w:numPr>
          <w:ilvl w:val="0"/>
          <w:numId w:val="2"/>
        </w:numPr>
        <w:rPr>
          <w:sz w:val="24"/>
          <w:szCs w:val="24"/>
          <w:lang w:val="en-US"/>
        </w:rPr>
      </w:pPr>
      <w:r w:rsidRPr="000A78FF">
        <w:rPr>
          <w:sz w:val="24"/>
          <w:szCs w:val="24"/>
          <w:lang w:val="en-US"/>
        </w:rPr>
        <w:t xml:space="preserve">Give an effective presentation in English on an idea or concept </w:t>
      </w:r>
      <w:r w:rsidR="00DB0D37">
        <w:rPr>
          <w:sz w:val="24"/>
          <w:szCs w:val="24"/>
          <w:lang w:val="en-US"/>
        </w:rPr>
        <w:t>i</w:t>
      </w:r>
      <w:r w:rsidRPr="000A78FF">
        <w:rPr>
          <w:sz w:val="24"/>
          <w:szCs w:val="24"/>
          <w:lang w:val="en-US"/>
        </w:rPr>
        <w:t>mportant for law or legal profession illustrating it wi</w:t>
      </w:r>
      <w:bookmarkStart w:id="0" w:name="_GoBack"/>
      <w:bookmarkEnd w:id="0"/>
      <w:r w:rsidRPr="000A78FF">
        <w:rPr>
          <w:sz w:val="24"/>
          <w:szCs w:val="24"/>
          <w:lang w:val="en-US"/>
        </w:rPr>
        <w:t>th specific examples and cases</w:t>
      </w:r>
      <w:r w:rsidR="00DB0D37">
        <w:rPr>
          <w:sz w:val="24"/>
          <w:szCs w:val="24"/>
          <w:lang w:val="en-US"/>
        </w:rPr>
        <w:t>;</w:t>
      </w:r>
    </w:p>
    <w:p w14:paraId="2829D7F9" w14:textId="46E7A72D" w:rsidR="00C96506" w:rsidRPr="000A78FF" w:rsidRDefault="00C96506" w:rsidP="00DB0D37">
      <w:pPr>
        <w:pStyle w:val="PlainText"/>
        <w:numPr>
          <w:ilvl w:val="0"/>
          <w:numId w:val="2"/>
        </w:numPr>
        <w:rPr>
          <w:sz w:val="24"/>
          <w:szCs w:val="24"/>
          <w:lang w:val="en-US"/>
        </w:rPr>
      </w:pPr>
      <w:r w:rsidRPr="000A78FF">
        <w:rPr>
          <w:sz w:val="24"/>
          <w:szCs w:val="24"/>
          <w:lang w:val="en-US"/>
        </w:rPr>
        <w:t>Conduct an initial lawyer-client interview</w:t>
      </w:r>
      <w:r w:rsidR="00DB0D37">
        <w:rPr>
          <w:sz w:val="24"/>
          <w:szCs w:val="24"/>
          <w:lang w:val="en-US"/>
        </w:rPr>
        <w:t>;</w:t>
      </w:r>
    </w:p>
    <w:p w14:paraId="684F355F" w14:textId="40054822" w:rsidR="00C96506" w:rsidRPr="000A78FF" w:rsidRDefault="00C96506" w:rsidP="00DB0D37">
      <w:pPr>
        <w:pStyle w:val="PlainText"/>
        <w:numPr>
          <w:ilvl w:val="0"/>
          <w:numId w:val="2"/>
        </w:numPr>
        <w:rPr>
          <w:sz w:val="24"/>
          <w:szCs w:val="24"/>
          <w:lang w:val="en-US"/>
        </w:rPr>
      </w:pPr>
      <w:r w:rsidRPr="000A78FF">
        <w:rPr>
          <w:sz w:val="24"/>
          <w:szCs w:val="24"/>
          <w:lang w:val="en-US"/>
        </w:rPr>
        <w:t>Prepare a draft version of a basic commercial contract</w:t>
      </w:r>
      <w:r w:rsidR="00DB0D37">
        <w:rPr>
          <w:sz w:val="24"/>
          <w:szCs w:val="24"/>
          <w:lang w:val="en-US"/>
        </w:rPr>
        <w:t>;</w:t>
      </w:r>
    </w:p>
    <w:p w14:paraId="687C2BBD" w14:textId="361FFF64" w:rsidR="00C96506" w:rsidRDefault="00C96506" w:rsidP="00DB0D37">
      <w:pPr>
        <w:pStyle w:val="PlainText"/>
        <w:numPr>
          <w:ilvl w:val="0"/>
          <w:numId w:val="2"/>
        </w:numPr>
        <w:rPr>
          <w:sz w:val="24"/>
          <w:szCs w:val="24"/>
          <w:lang w:val="en-US"/>
        </w:rPr>
      </w:pPr>
      <w:r w:rsidRPr="000A78FF">
        <w:rPr>
          <w:sz w:val="24"/>
          <w:szCs w:val="24"/>
          <w:lang w:val="en-US"/>
        </w:rPr>
        <w:t xml:space="preserve">Prepare a CV in </w:t>
      </w:r>
      <w:proofErr w:type="spellStart"/>
      <w:r w:rsidRPr="000A78FF">
        <w:rPr>
          <w:sz w:val="24"/>
          <w:szCs w:val="24"/>
          <w:lang w:val="en-US"/>
        </w:rPr>
        <w:t>Europass</w:t>
      </w:r>
      <w:proofErr w:type="spellEnd"/>
      <w:r w:rsidRPr="000A78FF">
        <w:rPr>
          <w:sz w:val="24"/>
          <w:szCs w:val="24"/>
          <w:lang w:val="en-US"/>
        </w:rPr>
        <w:t xml:space="preserve"> format and a motivation letter for the purpose applying for a student exchange mobility or job opening</w:t>
      </w:r>
      <w:r w:rsidR="00DB0D37">
        <w:rPr>
          <w:sz w:val="24"/>
          <w:szCs w:val="24"/>
          <w:lang w:val="en-US"/>
        </w:rPr>
        <w:t>.</w:t>
      </w:r>
    </w:p>
    <w:p w14:paraId="4C38F676" w14:textId="77777777" w:rsidR="00DB0D37" w:rsidRDefault="00DB0D37" w:rsidP="00DB0D37">
      <w:pPr>
        <w:pStyle w:val="PlainText"/>
        <w:rPr>
          <w:sz w:val="24"/>
          <w:szCs w:val="24"/>
          <w:lang w:val="en-US"/>
        </w:rPr>
      </w:pPr>
    </w:p>
    <w:p w14:paraId="4B7CDF53" w14:textId="2C0A4B76" w:rsidR="00DB0D37" w:rsidRPr="00DB0D37" w:rsidRDefault="00DB0D37" w:rsidP="00DB0D37">
      <w:pPr>
        <w:pStyle w:val="PlainText"/>
        <w:rPr>
          <w:sz w:val="24"/>
          <w:szCs w:val="24"/>
          <w:lang w:val="en-US"/>
        </w:rPr>
      </w:pPr>
      <w:r w:rsidRPr="00DB0D37">
        <w:rPr>
          <w:b/>
          <w:bCs/>
          <w:sz w:val="24"/>
          <w:szCs w:val="24"/>
          <w:lang w:val="en-US"/>
        </w:rPr>
        <w:t>Course inst</w:t>
      </w:r>
      <w:r w:rsidR="00E21C32">
        <w:rPr>
          <w:b/>
          <w:bCs/>
          <w:sz w:val="24"/>
          <w:szCs w:val="24"/>
          <w:lang w:val="en-US"/>
        </w:rPr>
        <w:t>r</w:t>
      </w:r>
      <w:r w:rsidRPr="00DB0D37">
        <w:rPr>
          <w:b/>
          <w:bCs/>
          <w:sz w:val="24"/>
          <w:szCs w:val="24"/>
          <w:lang w:val="en-US"/>
        </w:rPr>
        <w:t>uctor:</w:t>
      </w:r>
      <w:r>
        <w:rPr>
          <w:sz w:val="24"/>
          <w:szCs w:val="24"/>
          <w:lang w:val="en-US"/>
        </w:rPr>
        <w:t xml:space="preserve"> </w:t>
      </w:r>
      <w:proofErr w:type="spellStart"/>
      <w:r>
        <w:rPr>
          <w:sz w:val="24"/>
          <w:szCs w:val="24"/>
          <w:lang w:val="en-US"/>
        </w:rPr>
        <w:t>Petar</w:t>
      </w:r>
      <w:proofErr w:type="spellEnd"/>
      <w:r>
        <w:rPr>
          <w:sz w:val="24"/>
          <w:szCs w:val="24"/>
          <w:lang w:val="en-US"/>
        </w:rPr>
        <w:t xml:space="preserve"> </w:t>
      </w:r>
      <w:proofErr w:type="spellStart"/>
      <w:r>
        <w:rPr>
          <w:sz w:val="24"/>
          <w:szCs w:val="24"/>
          <w:lang w:val="en-US"/>
        </w:rPr>
        <w:t>Božović</w:t>
      </w:r>
      <w:proofErr w:type="spellEnd"/>
      <w:r>
        <w:rPr>
          <w:sz w:val="24"/>
          <w:szCs w:val="24"/>
          <w:lang w:val="en-US"/>
        </w:rPr>
        <w:t xml:space="preserve">, Ph.D. </w:t>
      </w:r>
      <w:r>
        <w:rPr>
          <w:rFonts w:cs="Calibri"/>
          <w:sz w:val="24"/>
          <w:szCs w:val="24"/>
          <w:lang w:val="en-US"/>
        </w:rPr>
        <w:t>[petarb@ucg.ac.me]</w:t>
      </w:r>
    </w:p>
    <w:sectPr w:rsidR="00DB0D37" w:rsidRPr="00DB0D37" w:rsidSect="00CC3F8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6123"/>
    <w:multiLevelType w:val="hybridMultilevel"/>
    <w:tmpl w:val="91D05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648E6"/>
    <w:multiLevelType w:val="hybridMultilevel"/>
    <w:tmpl w:val="CD3C2C78"/>
    <w:lvl w:ilvl="0" w:tplc="3AEAA6EA">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CE"/>
    <w:rsid w:val="000163E5"/>
    <w:rsid w:val="000E0811"/>
    <w:rsid w:val="00212DA6"/>
    <w:rsid w:val="00236914"/>
    <w:rsid w:val="00274B1F"/>
    <w:rsid w:val="002C3EFA"/>
    <w:rsid w:val="0037358C"/>
    <w:rsid w:val="005169E9"/>
    <w:rsid w:val="005D1528"/>
    <w:rsid w:val="005F344D"/>
    <w:rsid w:val="0060486B"/>
    <w:rsid w:val="006819B2"/>
    <w:rsid w:val="00726C2D"/>
    <w:rsid w:val="00832B9B"/>
    <w:rsid w:val="00832D90"/>
    <w:rsid w:val="00A10BE5"/>
    <w:rsid w:val="00A14425"/>
    <w:rsid w:val="00C241CE"/>
    <w:rsid w:val="00C96506"/>
    <w:rsid w:val="00CC3F8B"/>
    <w:rsid w:val="00DB0D37"/>
    <w:rsid w:val="00E21C32"/>
    <w:rsid w:val="00EF0B9B"/>
    <w:rsid w:val="00F7462B"/>
    <w:rsid w:val="00FF2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709"/>
  <w15:chartTrackingRefBased/>
  <w15:docId w15:val="{2A21A819-0203-4D79-8326-4213CA8F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65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965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ff</cp:lastModifiedBy>
  <cp:revision>6</cp:revision>
  <dcterms:created xsi:type="dcterms:W3CDTF">2021-05-24T13:37:00Z</dcterms:created>
  <dcterms:modified xsi:type="dcterms:W3CDTF">2021-05-25T08:57:00Z</dcterms:modified>
</cp:coreProperties>
</file>